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9D" w:rsidRPr="0020152B" w:rsidRDefault="00D2079D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Data Collection Amount of reactant used in grams (g) 0.073 Product obtained in grams (g) 0.065 I need the answer to these questions </w:t>
      </w:r>
    </w:p>
    <w:p w:rsidR="00D2079D" w:rsidRPr="0020152B" w:rsidRDefault="00D2079D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079D" w:rsidRPr="0020152B" w:rsidRDefault="00D2079D" w:rsidP="002015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Amount of reactant in moles </w:t>
      </w:r>
    </w:p>
    <w:p w:rsidR="003B1459" w:rsidRPr="0020152B" w:rsidRDefault="003B1459" w:rsidP="002015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 Moles = mass/ molar mass </w:t>
      </w:r>
    </w:p>
    <w:p w:rsidR="003B1459" w:rsidRPr="0020152B" w:rsidRDefault="003B1459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     =0.075g/192.00g/mol = 0.000390625 moles </w:t>
      </w:r>
    </w:p>
    <w:p w:rsidR="00D2079D" w:rsidRPr="0020152B" w:rsidRDefault="00D2079D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079D" w:rsidRPr="0020152B" w:rsidRDefault="00D2079D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079D" w:rsidRPr="0020152B" w:rsidRDefault="00D2079D" w:rsidP="002015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Product obtained in moles </w:t>
      </w:r>
    </w:p>
    <w:p w:rsidR="003B1459" w:rsidRPr="0020152B" w:rsidRDefault="003B1459" w:rsidP="002015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>Moles of the product = mass/molar mass</w:t>
      </w:r>
    </w:p>
    <w:p w:rsidR="003B1459" w:rsidRPr="0020152B" w:rsidRDefault="003B1459" w:rsidP="002015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      0.065</w:t>
      </w:r>
      <w:r w:rsidRPr="0020152B">
        <w:rPr>
          <w:rFonts w:ascii="Times New Roman" w:hAnsi="Times New Roman" w:cs="Times New Roman"/>
          <w:sz w:val="24"/>
          <w:szCs w:val="24"/>
        </w:rPr>
        <w:t>g/187.58 g/mol</w:t>
      </w:r>
    </w:p>
    <w:p w:rsidR="003B1459" w:rsidRPr="0020152B" w:rsidRDefault="00807F10" w:rsidP="002015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         =</w:t>
      </w:r>
      <w:r w:rsidR="003B1459" w:rsidRPr="0020152B">
        <w:rPr>
          <w:rFonts w:ascii="Times New Roman" w:hAnsi="Times New Roman" w:cs="Times New Roman"/>
          <w:sz w:val="24"/>
          <w:szCs w:val="24"/>
        </w:rPr>
        <w:t xml:space="preserve">3.465×10^-4 moles </w:t>
      </w:r>
    </w:p>
    <w:p w:rsidR="00D2079D" w:rsidRPr="0020152B" w:rsidRDefault="00D2079D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079D" w:rsidRPr="00B51AC5" w:rsidRDefault="00D2079D" w:rsidP="00B51A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Product theoretical yield </w:t>
      </w:r>
      <w:r w:rsidR="00B51AC5">
        <w:rPr>
          <w:rFonts w:ascii="Times New Roman" w:hAnsi="Times New Roman" w:cs="Times New Roman"/>
          <w:sz w:val="24"/>
          <w:szCs w:val="24"/>
        </w:rPr>
        <w:t>=</w:t>
      </w:r>
      <w:r w:rsidR="0020152B" w:rsidRPr="00B51AC5">
        <w:rPr>
          <w:rFonts w:ascii="Times New Roman" w:hAnsi="Times New Roman" w:cs="Times New Roman"/>
          <w:sz w:val="24"/>
          <w:szCs w:val="24"/>
        </w:rPr>
        <w:t xml:space="preserve"> </w:t>
      </w:r>
      <w:r w:rsidR="0020152B" w:rsidRPr="00B51AC5">
        <w:rPr>
          <w:rFonts w:ascii="Times New Roman" w:hAnsi="Times New Roman" w:cs="Times New Roman"/>
          <w:sz w:val="24"/>
          <w:szCs w:val="24"/>
        </w:rPr>
        <w:t>0.073 g</w:t>
      </w:r>
    </w:p>
    <w:p w:rsidR="00C534CE" w:rsidRPr="00C534CE" w:rsidRDefault="00C534CE" w:rsidP="00C534CE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534CE">
        <w:rPr>
          <w:rFonts w:ascii="Times New Roman" w:hAnsi="Times New Roman"/>
          <w:sz w:val="24"/>
          <w:szCs w:val="24"/>
        </w:rPr>
        <w:t>0.075 g 3,4-dichloro-1-nitrobenzene x 1 mol 3,4-dichloro-1-nitrobenzene /192.00 g 3,4-dichloro-1-nitrobenzene = 0.000390625 mol 0.000390625 mol 3,4-dichloro-1-nitrobenzene x 1 mol product/1 mol 3,4-dichloro-1-nitrobenzene x 187.58 g product/1 mol product =0.0732734375 g</w:t>
      </w:r>
    </w:p>
    <w:p w:rsidR="00C534CE" w:rsidRPr="00C534CE" w:rsidRDefault="00C534CE" w:rsidP="00C534CE">
      <w:pPr>
        <w:spacing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Product= 0.073g</w:t>
      </w:r>
    </w:p>
    <w:p w:rsidR="00D2079D" w:rsidRPr="0020152B" w:rsidRDefault="00D2079D" w:rsidP="002015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lastRenderedPageBreak/>
        <w:t xml:space="preserve">Product percent yield </w:t>
      </w:r>
    </w:p>
    <w:p w:rsidR="0020152B" w:rsidRPr="0020152B" w:rsidRDefault="0020152B" w:rsidP="0020152B">
      <w:pPr>
        <w:shd w:val="clear" w:color="auto" w:fill="FFFFFF"/>
        <w:spacing w:after="0" w:line="48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015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Percent yield= (actual yield/theoretical yield) ×100</w:t>
      </w:r>
    </w:p>
    <w:p w:rsidR="0020152B" w:rsidRPr="0020152B" w:rsidRDefault="0020152B" w:rsidP="0020152B">
      <w:pPr>
        <w:shd w:val="clear" w:color="auto" w:fill="FFFFFF"/>
        <w:spacing w:after="0" w:line="48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15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Percent yield= (actual yield of product /theoretical yield of product) ×100</w:t>
      </w:r>
    </w:p>
    <w:p w:rsidR="0020152B" w:rsidRPr="0020152B" w:rsidRDefault="0020152B" w:rsidP="0020152B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0152B" w:rsidRPr="0020152B" w:rsidRDefault="0020152B" w:rsidP="0020152B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15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Percent yield= (0.065g/0.073g)×100percent yield= (0.8904g) ×100</w:t>
      </w:r>
    </w:p>
    <w:p w:rsidR="0020152B" w:rsidRPr="0020152B" w:rsidRDefault="0020152B" w:rsidP="0020152B">
      <w:pPr>
        <w:shd w:val="clear" w:color="auto" w:fill="FFFFFF"/>
        <w:spacing w:after="0" w:afterAutospacing="1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15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0152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0152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0152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0152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89.04%</w:t>
      </w:r>
    </w:p>
    <w:p w:rsidR="00D2079D" w:rsidRPr="0020152B" w:rsidRDefault="00D2079D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079D" w:rsidRPr="0020152B" w:rsidRDefault="00D2079D" w:rsidP="002015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Write the equation for the reaction </w:t>
      </w:r>
    </w:p>
    <w:p w:rsidR="003B1459" w:rsidRPr="0020152B" w:rsidRDefault="003B1459" w:rsidP="002015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C490E" wp14:editId="2D8B4ABF">
                <wp:simplePos x="0" y="0"/>
                <wp:positionH relativeFrom="column">
                  <wp:posOffset>2257425</wp:posOffset>
                </wp:positionH>
                <wp:positionV relativeFrom="paragraph">
                  <wp:posOffset>75565</wp:posOffset>
                </wp:positionV>
                <wp:extent cx="200025" cy="0"/>
                <wp:effectExtent l="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7.75pt;margin-top:5.95pt;width:1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 w:rsidRPr="0020152B">
        <w:rPr>
          <w:rFonts w:ascii="Times New Roman" w:hAnsi="Times New Roman" w:cs="Times New Roman"/>
          <w:sz w:val="24"/>
          <w:szCs w:val="24"/>
        </w:rPr>
        <w:t>C6H5Cl (s</w:t>
      </w:r>
      <w:r w:rsidR="0020152B" w:rsidRPr="0020152B">
        <w:rPr>
          <w:rFonts w:ascii="Times New Roman" w:hAnsi="Times New Roman" w:cs="Times New Roman"/>
          <w:sz w:val="24"/>
          <w:szCs w:val="24"/>
        </w:rPr>
        <w:t>) + NaOCH3</w:t>
      </w:r>
      <w:r w:rsidRPr="0020152B">
        <w:rPr>
          <w:rFonts w:ascii="Times New Roman" w:hAnsi="Times New Roman" w:cs="Times New Roman"/>
          <w:sz w:val="24"/>
          <w:szCs w:val="24"/>
        </w:rPr>
        <w:t xml:space="preserve"> </w:t>
      </w:r>
      <w:r w:rsidR="00D862B6" w:rsidRPr="0020152B">
        <w:rPr>
          <w:rFonts w:ascii="Times New Roman" w:hAnsi="Times New Roman" w:cs="Times New Roman"/>
          <w:sz w:val="24"/>
          <w:szCs w:val="24"/>
        </w:rPr>
        <w:t xml:space="preserve">(aq)      </w:t>
      </w:r>
      <w:r w:rsidRPr="0020152B">
        <w:rPr>
          <w:rFonts w:ascii="Times New Roman" w:hAnsi="Times New Roman" w:cs="Times New Roman"/>
          <w:sz w:val="24"/>
          <w:szCs w:val="24"/>
        </w:rPr>
        <w:t>C6H5OCH3(s) + NaCl (aq)</w:t>
      </w:r>
    </w:p>
    <w:p w:rsidR="003B1459" w:rsidRPr="0020152B" w:rsidRDefault="003B1459" w:rsidP="0020152B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2079D" w:rsidRPr="0020152B" w:rsidRDefault="00D2079D" w:rsidP="002015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079D" w:rsidRPr="0020152B" w:rsidRDefault="00D2079D" w:rsidP="002015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>Look up the expected melting points for reactants and products.</w:t>
      </w:r>
    </w:p>
    <w:p w:rsidR="00D862B6" w:rsidRPr="0020152B" w:rsidRDefault="00D862B6" w:rsidP="0020152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>The melting point of the product ranges from 93-96 degrees Celsius.</w:t>
      </w:r>
    </w:p>
    <w:p w:rsidR="00D2079D" w:rsidRPr="0020152B" w:rsidRDefault="002D5E5C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The expected melting point for the reactants ranges from 52-56 degrees Celcius.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2B6" w:rsidRPr="0020152B" w:rsidRDefault="00D862B6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6C19" w:rsidRPr="0020152B" w:rsidRDefault="00D2079D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 7- Will measuring the melting point of your product tell you that your product is relatively pure? Explain your answer.</w:t>
      </w:r>
    </w:p>
    <w:p w:rsidR="00D862B6" w:rsidRPr="0020152B" w:rsidRDefault="00D862B6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152B">
        <w:rPr>
          <w:rFonts w:ascii="Times New Roman" w:hAnsi="Times New Roman" w:cs="Times New Roman"/>
          <w:sz w:val="24"/>
          <w:szCs w:val="24"/>
        </w:rPr>
        <w:t xml:space="preserve">No, since the melting point of the product is the same as the individual melting point, one </w:t>
      </w:r>
      <w:r w:rsidRPr="0020152B">
        <w:rPr>
          <w:rFonts w:ascii="Times New Roman" w:hAnsi="Times New Roman" w:cs="Times New Roman"/>
          <w:sz w:val="24"/>
          <w:szCs w:val="24"/>
        </w:rPr>
        <w:t>act</w:t>
      </w:r>
      <w:r w:rsidRPr="0020152B">
        <w:rPr>
          <w:rFonts w:ascii="Times New Roman" w:hAnsi="Times New Roman" w:cs="Times New Roman"/>
          <w:sz w:val="24"/>
          <w:szCs w:val="24"/>
        </w:rPr>
        <w:t xml:space="preserve"> as an impurity, and, on the other hand, the melting point was significantly lower. </w:t>
      </w:r>
    </w:p>
    <w:p w:rsidR="00D862B6" w:rsidRPr="0020152B" w:rsidRDefault="00D862B6" w:rsidP="002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862B6" w:rsidRPr="002015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99" w:rsidRDefault="00896899" w:rsidP="003B1459">
      <w:pPr>
        <w:spacing w:after="0" w:line="240" w:lineRule="auto"/>
      </w:pPr>
      <w:r>
        <w:separator/>
      </w:r>
    </w:p>
  </w:endnote>
  <w:endnote w:type="continuationSeparator" w:id="0">
    <w:p w:rsidR="00896899" w:rsidRDefault="00896899" w:rsidP="003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99" w:rsidRDefault="00896899" w:rsidP="003B1459">
      <w:pPr>
        <w:spacing w:after="0" w:line="240" w:lineRule="auto"/>
      </w:pPr>
      <w:r>
        <w:separator/>
      </w:r>
    </w:p>
  </w:footnote>
  <w:footnote w:type="continuationSeparator" w:id="0">
    <w:p w:rsidR="00896899" w:rsidRDefault="00896899" w:rsidP="003B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59" w:rsidRDefault="003B1459">
    <w:pPr>
      <w:pStyle w:val="Header"/>
    </w:pPr>
  </w:p>
  <w:p w:rsidR="003B1459" w:rsidRDefault="003B14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144"/>
    <w:multiLevelType w:val="hybridMultilevel"/>
    <w:tmpl w:val="3A88F6FC"/>
    <w:lvl w:ilvl="0" w:tplc="B34AD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B8"/>
    <w:rsid w:val="0020152B"/>
    <w:rsid w:val="002D5E5C"/>
    <w:rsid w:val="003B1459"/>
    <w:rsid w:val="00444A78"/>
    <w:rsid w:val="00807F10"/>
    <w:rsid w:val="00896899"/>
    <w:rsid w:val="00B51AC5"/>
    <w:rsid w:val="00C534CE"/>
    <w:rsid w:val="00CC0847"/>
    <w:rsid w:val="00D2079D"/>
    <w:rsid w:val="00D862B6"/>
    <w:rsid w:val="00F5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59"/>
  </w:style>
  <w:style w:type="paragraph" w:styleId="Footer">
    <w:name w:val="footer"/>
    <w:basedOn w:val="Normal"/>
    <w:link w:val="FooterChar"/>
    <w:uiPriority w:val="99"/>
    <w:unhideWhenUsed/>
    <w:rsid w:val="003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59"/>
  </w:style>
  <w:style w:type="character" w:customStyle="1" w:styleId="mjx-char">
    <w:name w:val="mjx-char"/>
    <w:basedOn w:val="DefaultParagraphFont"/>
    <w:rsid w:val="0020152B"/>
  </w:style>
  <w:style w:type="character" w:customStyle="1" w:styleId="mjxassistivemathml">
    <w:name w:val="mjx_assistive_mathml"/>
    <w:basedOn w:val="DefaultParagraphFont"/>
    <w:rsid w:val="0020152B"/>
  </w:style>
  <w:style w:type="paragraph" w:styleId="NormalWeb">
    <w:name w:val="Normal (Web)"/>
    <w:basedOn w:val="Normal"/>
    <w:uiPriority w:val="99"/>
    <w:semiHidden/>
    <w:unhideWhenUsed/>
    <w:rsid w:val="002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59"/>
  </w:style>
  <w:style w:type="paragraph" w:styleId="Footer">
    <w:name w:val="footer"/>
    <w:basedOn w:val="Normal"/>
    <w:link w:val="FooterChar"/>
    <w:uiPriority w:val="99"/>
    <w:unhideWhenUsed/>
    <w:rsid w:val="003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59"/>
  </w:style>
  <w:style w:type="character" w:customStyle="1" w:styleId="mjx-char">
    <w:name w:val="mjx-char"/>
    <w:basedOn w:val="DefaultParagraphFont"/>
    <w:rsid w:val="0020152B"/>
  </w:style>
  <w:style w:type="character" w:customStyle="1" w:styleId="mjxassistivemathml">
    <w:name w:val="mjx_assistive_mathml"/>
    <w:basedOn w:val="DefaultParagraphFont"/>
    <w:rsid w:val="0020152B"/>
  </w:style>
  <w:style w:type="paragraph" w:styleId="NormalWeb">
    <w:name w:val="Normal (Web)"/>
    <w:basedOn w:val="Normal"/>
    <w:uiPriority w:val="99"/>
    <w:semiHidden/>
    <w:unhideWhenUsed/>
    <w:rsid w:val="002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JESSE</cp:lastModifiedBy>
  <cp:revision>3</cp:revision>
  <dcterms:created xsi:type="dcterms:W3CDTF">2021-04-30T21:24:00Z</dcterms:created>
  <dcterms:modified xsi:type="dcterms:W3CDTF">2021-04-30T21:34:00Z</dcterms:modified>
</cp:coreProperties>
</file>